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Default="00C76BBF">
      <w:pPr>
        <w:rPr>
          <w:rFonts w:ascii="Arial" w:hAnsi="Arial" w:cs="Arial"/>
          <w:b/>
          <w:sz w:val="48"/>
          <w:szCs w:val="48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04FDF39" wp14:editId="73337A2A">
            <wp:simplePos x="0" y="0"/>
            <wp:positionH relativeFrom="margin">
              <wp:posOffset>3331210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BF" w:rsidRDefault="006B7250" w:rsidP="002A3C58">
      <w:pPr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4408E">
        <w:rPr>
          <w:rFonts w:ascii="Arial" w:hAnsi="Arial" w:cs="Arial"/>
          <w:sz w:val="24"/>
          <w:szCs w:val="24"/>
        </w:rPr>
        <w:t>6</w:t>
      </w:r>
      <w:r w:rsidR="00D32ECD">
        <w:rPr>
          <w:rFonts w:ascii="Arial" w:hAnsi="Arial" w:cs="Arial"/>
          <w:sz w:val="24"/>
          <w:szCs w:val="24"/>
        </w:rPr>
        <w:t xml:space="preserve"> September 2014</w:t>
      </w:r>
    </w:p>
    <w:p w:rsidR="002A3C58" w:rsidRDefault="002A3C58" w:rsidP="002A3C58">
      <w:pPr>
        <w:pStyle w:val="Title"/>
        <w:ind w:left="284" w:right="425"/>
      </w:pPr>
    </w:p>
    <w:p w:rsidR="00131640" w:rsidRDefault="002A3C58" w:rsidP="002A3C58">
      <w:pPr>
        <w:pStyle w:val="Title"/>
        <w:ind w:left="284" w:right="425"/>
      </w:pPr>
      <w:r>
        <w:t xml:space="preserve">Facebook Granny </w:t>
      </w:r>
      <w:r w:rsidR="00AB3C75">
        <w:t>stays connected</w:t>
      </w:r>
      <w:r>
        <w:t xml:space="preserve"> despite blindness</w:t>
      </w:r>
    </w:p>
    <w:p w:rsidR="00BE71F9" w:rsidRDefault="00B604F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B60748">
        <w:rPr>
          <w:rFonts w:ascii="Arial" w:hAnsi="Arial" w:cs="Arial"/>
          <w:sz w:val="24"/>
          <w:szCs w:val="24"/>
        </w:rPr>
        <w:t xml:space="preserve"> years ago, </w:t>
      </w:r>
      <w:r>
        <w:rPr>
          <w:rFonts w:ascii="Arial" w:hAnsi="Arial" w:cs="Arial"/>
          <w:sz w:val="24"/>
          <w:szCs w:val="24"/>
        </w:rPr>
        <w:t>73</w:t>
      </w:r>
      <w:r w:rsidR="00B60748">
        <w:rPr>
          <w:rFonts w:ascii="Arial" w:hAnsi="Arial" w:cs="Arial"/>
          <w:sz w:val="24"/>
          <w:szCs w:val="24"/>
        </w:rPr>
        <w:t xml:space="preserve"> year old </w:t>
      </w:r>
      <w:r>
        <w:rPr>
          <w:rFonts w:ascii="Arial" w:hAnsi="Arial" w:cs="Arial"/>
          <w:sz w:val="24"/>
          <w:szCs w:val="24"/>
        </w:rPr>
        <w:t xml:space="preserve">Marilyn </w:t>
      </w:r>
      <w:proofErr w:type="spellStart"/>
      <w:r>
        <w:rPr>
          <w:rFonts w:ascii="Arial" w:hAnsi="Arial" w:cs="Arial"/>
          <w:sz w:val="24"/>
          <w:szCs w:val="24"/>
        </w:rPr>
        <w:t>Pursche</w:t>
      </w:r>
      <w:proofErr w:type="spellEnd"/>
      <w:r w:rsidR="00B60748">
        <w:rPr>
          <w:rFonts w:ascii="Arial" w:hAnsi="Arial" w:cs="Arial"/>
          <w:sz w:val="24"/>
          <w:szCs w:val="24"/>
        </w:rPr>
        <w:t xml:space="preserve"> </w:t>
      </w:r>
      <w:r w:rsidR="004D1122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Albury</w:t>
      </w:r>
      <w:r w:rsidR="004D1122">
        <w:rPr>
          <w:rFonts w:ascii="Arial" w:hAnsi="Arial" w:cs="Arial"/>
          <w:sz w:val="24"/>
          <w:szCs w:val="24"/>
        </w:rPr>
        <w:t xml:space="preserve">, was devastated when </w:t>
      </w:r>
      <w:r>
        <w:rPr>
          <w:rFonts w:ascii="Arial" w:hAnsi="Arial" w:cs="Arial"/>
          <w:sz w:val="24"/>
          <w:szCs w:val="24"/>
        </w:rPr>
        <w:t>s</w:t>
      </w:r>
      <w:r w:rsidR="004D1122">
        <w:rPr>
          <w:rFonts w:ascii="Arial" w:hAnsi="Arial" w:cs="Arial"/>
          <w:sz w:val="24"/>
          <w:szCs w:val="24"/>
        </w:rPr>
        <w:t xml:space="preserve">he lost </w:t>
      </w:r>
      <w:r>
        <w:rPr>
          <w:rFonts w:ascii="Arial" w:hAnsi="Arial" w:cs="Arial"/>
          <w:sz w:val="24"/>
          <w:szCs w:val="24"/>
        </w:rPr>
        <w:t>her</w:t>
      </w:r>
      <w:r w:rsidR="004D1122">
        <w:rPr>
          <w:rFonts w:ascii="Arial" w:hAnsi="Arial" w:cs="Arial"/>
          <w:sz w:val="24"/>
          <w:szCs w:val="24"/>
        </w:rPr>
        <w:t xml:space="preserve"> eye</w:t>
      </w:r>
      <w:r w:rsidR="00B60748">
        <w:rPr>
          <w:rFonts w:ascii="Arial" w:hAnsi="Arial" w:cs="Arial"/>
          <w:sz w:val="24"/>
          <w:szCs w:val="24"/>
        </w:rPr>
        <w:t>sight overnig</w:t>
      </w:r>
      <w:bookmarkStart w:id="0" w:name="_GoBack"/>
      <w:bookmarkEnd w:id="0"/>
      <w:r w:rsidR="00B60748">
        <w:rPr>
          <w:rFonts w:ascii="Arial" w:hAnsi="Arial" w:cs="Arial"/>
          <w:sz w:val="24"/>
          <w:szCs w:val="24"/>
        </w:rPr>
        <w:t xml:space="preserve">ht. </w:t>
      </w:r>
    </w:p>
    <w:p w:rsidR="004D1122" w:rsidRDefault="004D1122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604F6">
        <w:rPr>
          <w:rFonts w:ascii="Arial" w:hAnsi="Arial" w:cs="Arial"/>
          <w:sz w:val="24"/>
          <w:szCs w:val="24"/>
        </w:rPr>
        <w:t>It was a shock to wake up with no vision. I was in hospital for about two months while I had tests to find out what happened,” Marilyn explained. “Now, I can see shadows and a little bit of movement.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AA03F0" w:rsidRDefault="00B604F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to a recommendation from a friend, Marilyn contacted Vision Australia and </w:t>
      </w:r>
      <w:r w:rsidR="00AA03F0">
        <w:rPr>
          <w:rFonts w:ascii="Arial" w:hAnsi="Arial" w:cs="Arial"/>
          <w:sz w:val="24"/>
          <w:szCs w:val="24"/>
        </w:rPr>
        <w:t>joined</w:t>
      </w:r>
      <w:r w:rsidR="000D1DCC">
        <w:rPr>
          <w:rFonts w:ascii="Arial" w:hAnsi="Arial" w:cs="Arial"/>
          <w:sz w:val="24"/>
          <w:szCs w:val="24"/>
        </w:rPr>
        <w:t xml:space="preserve"> an eight </w:t>
      </w:r>
      <w:r w:rsidR="006F76F4">
        <w:rPr>
          <w:rFonts w:ascii="Arial" w:hAnsi="Arial" w:cs="Arial"/>
          <w:sz w:val="24"/>
          <w:szCs w:val="24"/>
        </w:rPr>
        <w:t>week Quality Living Group program</w:t>
      </w:r>
      <w:r w:rsidR="00AA03F0">
        <w:rPr>
          <w:rFonts w:ascii="Arial" w:hAnsi="Arial" w:cs="Arial"/>
          <w:sz w:val="24"/>
          <w:szCs w:val="24"/>
        </w:rPr>
        <w:t>,</w:t>
      </w:r>
      <w:r w:rsidR="006F76F4">
        <w:rPr>
          <w:rFonts w:ascii="Arial" w:hAnsi="Arial" w:cs="Arial"/>
          <w:sz w:val="24"/>
          <w:szCs w:val="24"/>
        </w:rPr>
        <w:t xml:space="preserve"> which provides peer support</w:t>
      </w:r>
      <w:r w:rsidR="00AA03F0">
        <w:rPr>
          <w:rFonts w:ascii="Arial" w:hAnsi="Arial" w:cs="Arial"/>
          <w:sz w:val="24"/>
          <w:szCs w:val="24"/>
        </w:rPr>
        <w:t xml:space="preserve"> to people dealing with vision loss. </w:t>
      </w:r>
    </w:p>
    <w:p w:rsidR="004D1122" w:rsidRDefault="006F76F4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604F6">
        <w:rPr>
          <w:rFonts w:ascii="Arial" w:hAnsi="Arial" w:cs="Arial"/>
          <w:sz w:val="24"/>
          <w:szCs w:val="24"/>
        </w:rPr>
        <w:t>The Quality Living Group helped me to start to come to terms with my vision loss</w:t>
      </w:r>
      <w:r>
        <w:rPr>
          <w:rFonts w:ascii="Arial" w:hAnsi="Arial" w:cs="Arial"/>
          <w:sz w:val="24"/>
          <w:szCs w:val="24"/>
        </w:rPr>
        <w:t xml:space="preserve">,” </w:t>
      </w:r>
      <w:r w:rsidR="00AA03F0">
        <w:rPr>
          <w:rFonts w:ascii="Arial" w:hAnsi="Arial" w:cs="Arial"/>
          <w:sz w:val="24"/>
          <w:szCs w:val="24"/>
        </w:rPr>
        <w:t>sa</w:t>
      </w:r>
      <w:r w:rsidR="00B604F6">
        <w:rPr>
          <w:rFonts w:ascii="Arial" w:hAnsi="Arial" w:cs="Arial"/>
          <w:sz w:val="24"/>
          <w:szCs w:val="24"/>
        </w:rPr>
        <w:t>id</w:t>
      </w:r>
      <w:r w:rsidR="00AA03F0">
        <w:rPr>
          <w:rFonts w:ascii="Arial" w:hAnsi="Arial" w:cs="Arial"/>
          <w:sz w:val="24"/>
          <w:szCs w:val="24"/>
        </w:rPr>
        <w:t xml:space="preserve"> </w:t>
      </w:r>
      <w:r w:rsidR="00B604F6">
        <w:rPr>
          <w:rFonts w:ascii="Arial" w:hAnsi="Arial" w:cs="Arial"/>
          <w:sz w:val="24"/>
          <w:szCs w:val="24"/>
        </w:rPr>
        <w:t>Marilyn</w:t>
      </w:r>
      <w:r>
        <w:rPr>
          <w:rFonts w:ascii="Arial" w:hAnsi="Arial" w:cs="Arial"/>
          <w:sz w:val="24"/>
          <w:szCs w:val="24"/>
        </w:rPr>
        <w:t>.</w:t>
      </w:r>
      <w:r w:rsidR="00AA03F0">
        <w:rPr>
          <w:rFonts w:ascii="Arial" w:hAnsi="Arial" w:cs="Arial"/>
          <w:sz w:val="24"/>
          <w:szCs w:val="24"/>
        </w:rPr>
        <w:t xml:space="preserve"> “</w:t>
      </w:r>
      <w:r w:rsidR="00B604F6">
        <w:rPr>
          <w:rFonts w:ascii="Arial" w:hAnsi="Arial" w:cs="Arial"/>
          <w:sz w:val="24"/>
          <w:szCs w:val="24"/>
        </w:rPr>
        <w:t>But, what I really wanted to do was to be able to use my computer again</w:t>
      </w:r>
      <w:r w:rsidR="00AA03F0">
        <w:rPr>
          <w:rFonts w:ascii="Arial" w:hAnsi="Arial" w:cs="Arial"/>
          <w:sz w:val="24"/>
          <w:szCs w:val="24"/>
        </w:rPr>
        <w:t>.”</w:t>
      </w:r>
    </w:p>
    <w:p w:rsidR="006F76F4" w:rsidRDefault="00B604F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Marilyn now attends a weekly technology training group at Vision Australia’s Albury centre on Olive Street</w:t>
      </w:r>
      <w:r w:rsidR="009A6D22" w:rsidRPr="009A6D22">
        <w:rPr>
          <w:rFonts w:ascii="Arial" w:hAnsi="Arial" w:cs="Arial"/>
          <w:sz w:val="24"/>
          <w:szCs w:val="24"/>
        </w:rPr>
        <w:t>.</w:t>
      </w:r>
    </w:p>
    <w:p w:rsidR="00B604F6" w:rsidRDefault="00B604F6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weekly group is wonderful. Kuini, my trainer, has taught me how to </w:t>
      </w:r>
      <w:r w:rsidR="002A3C58">
        <w:rPr>
          <w:rFonts w:ascii="Arial" w:hAnsi="Arial" w:cs="Arial"/>
          <w:sz w:val="24"/>
          <w:szCs w:val="24"/>
        </w:rPr>
        <w:t>touch type and she has marked the keys on my keyboard with tactile indicators to help me work out the letters,” said Marilyn.</w:t>
      </w:r>
    </w:p>
    <w:p w:rsid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 use </w:t>
      </w:r>
      <w:r>
        <w:rPr>
          <w:rFonts w:ascii="Arial" w:hAnsi="Arial" w:cs="Arial"/>
          <w:color w:val="000000"/>
          <w:sz w:val="24"/>
          <w:szCs w:val="24"/>
        </w:rPr>
        <w:t xml:space="preserve">Dolphin Guide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Handsfree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with Dragon Naturally Speaking software. </w:t>
      </w:r>
      <w:r w:rsidR="00AB3C75">
        <w:rPr>
          <w:rFonts w:ascii="Arial" w:hAnsi="Arial" w:cs="Arial"/>
          <w:color w:val="000000"/>
          <w:sz w:val="24"/>
          <w:szCs w:val="24"/>
        </w:rPr>
        <w:t>Dolphin</w:t>
      </w:r>
      <w:r>
        <w:rPr>
          <w:rFonts w:ascii="Arial" w:hAnsi="Arial" w:cs="Arial"/>
          <w:color w:val="000000"/>
          <w:sz w:val="24"/>
          <w:szCs w:val="24"/>
        </w:rPr>
        <w:t xml:space="preserve"> reads aloud the information on my screen </w:t>
      </w:r>
      <w:r w:rsidR="00AB3C75">
        <w:rPr>
          <w:rFonts w:ascii="Arial" w:hAnsi="Arial" w:cs="Arial"/>
          <w:color w:val="000000"/>
          <w:sz w:val="24"/>
          <w:szCs w:val="24"/>
        </w:rPr>
        <w:t>while Dragon</w:t>
      </w:r>
      <w:r>
        <w:rPr>
          <w:rFonts w:ascii="Arial" w:hAnsi="Arial" w:cs="Arial"/>
          <w:color w:val="000000"/>
          <w:sz w:val="24"/>
          <w:szCs w:val="24"/>
        </w:rPr>
        <w:t xml:space="preserve"> is a voice recognition software for when I am writing letters.”</w:t>
      </w:r>
    </w:p>
    <w:p w:rsid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Originally from Whyalla in South Australia, keeping in touch with friends and family is very important to Marilyn.</w:t>
      </w:r>
    </w:p>
    <w:p w:rsid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“I’m a Facebook Granny. And, although I can’t see, I use Skype to talk to my sister. She tells me she can see how I am. It makes a big difference to be able to stay connected in this way,” </w:t>
      </w:r>
    </w:p>
    <w:p w:rsidR="002A3C58" w:rsidRP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 xml:space="preserve">Vision Australia provides a range of services and supports that assist people like </w:t>
      </w:r>
      <w:r w:rsidR="00AB3C75">
        <w:rPr>
          <w:rFonts w:ascii="Arial" w:hAnsi="Arial" w:cs="Arial"/>
          <w:sz w:val="24"/>
          <w:szCs w:val="24"/>
          <w:lang w:val="en-US"/>
        </w:rPr>
        <w:t>Marilyn</w:t>
      </w:r>
      <w:r w:rsidRPr="002A3C58">
        <w:rPr>
          <w:rFonts w:ascii="Arial" w:hAnsi="Arial" w:cs="Arial"/>
          <w:sz w:val="24"/>
          <w:szCs w:val="24"/>
          <w:lang w:val="en-US"/>
        </w:rPr>
        <w:t xml:space="preserve"> to live the lives they choose.</w:t>
      </w:r>
    </w:p>
    <w:p w:rsidR="002A3C58" w:rsidRPr="002A3C58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>Whether it is help accessing education, developing skills to stay independent at home, or providing social and emotional support and connecting with others, the options are many.</w:t>
      </w:r>
    </w:p>
    <w:p w:rsidR="00973111" w:rsidRPr="00977766" w:rsidRDefault="002A3C58" w:rsidP="002A3C58">
      <w:pPr>
        <w:spacing w:before="180" w:after="60" w:line="240" w:lineRule="auto"/>
        <w:ind w:left="284" w:right="425"/>
        <w:rPr>
          <w:rFonts w:ascii="Arial" w:hAnsi="Arial" w:cs="Arial"/>
          <w:sz w:val="24"/>
          <w:szCs w:val="24"/>
          <w:lang w:val="en-US"/>
        </w:rPr>
      </w:pPr>
      <w:r w:rsidRPr="002A3C58">
        <w:rPr>
          <w:rFonts w:ascii="Arial" w:hAnsi="Arial" w:cs="Arial"/>
          <w:sz w:val="24"/>
          <w:szCs w:val="24"/>
          <w:lang w:val="en-US"/>
        </w:rPr>
        <w:t xml:space="preserve">Find out more about Vision Australia’s services today. Call us on 1300 84 74 66, drop in to our local office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Pr="002A3C58">
        <w:rPr>
          <w:rFonts w:ascii="Arial" w:hAnsi="Arial" w:cs="Arial"/>
          <w:sz w:val="24"/>
          <w:szCs w:val="24"/>
          <w:lang w:val="en-US"/>
        </w:rPr>
        <w:t xml:space="preserve"> 566 Olive St, </w:t>
      </w:r>
      <w:proofErr w:type="spellStart"/>
      <w:r w:rsidRPr="002A3C58">
        <w:rPr>
          <w:rFonts w:ascii="Arial" w:hAnsi="Arial" w:cs="Arial"/>
          <w:sz w:val="24"/>
          <w:szCs w:val="24"/>
          <w:lang w:val="en-US"/>
        </w:rPr>
        <w:t>Albury</w:t>
      </w:r>
      <w:proofErr w:type="spellEnd"/>
      <w:r w:rsidRPr="002A3C58">
        <w:rPr>
          <w:rFonts w:ascii="Arial" w:hAnsi="Arial" w:cs="Arial"/>
          <w:sz w:val="24"/>
          <w:szCs w:val="24"/>
          <w:lang w:val="en-US"/>
        </w:rPr>
        <w:t xml:space="preserve">, or visit our website on </w:t>
      </w:r>
      <w:hyperlink r:id="rId10" w:history="1">
        <w:r w:rsidRPr="00535764">
          <w:rPr>
            <w:rStyle w:val="Hyperlink"/>
            <w:rFonts w:ascii="Arial" w:hAnsi="Arial" w:cs="Arial"/>
            <w:sz w:val="24"/>
            <w:szCs w:val="24"/>
            <w:lang w:val="en-US"/>
          </w:rPr>
          <w:t>www.visionaustralia.org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A3C58">
        <w:rPr>
          <w:rFonts w:ascii="Arial" w:hAnsi="Arial" w:cs="Arial"/>
          <w:sz w:val="24"/>
          <w:szCs w:val="24"/>
          <w:lang w:val="en-US"/>
        </w:rPr>
        <w:t>.</w:t>
      </w:r>
    </w:p>
    <w:sectPr w:rsidR="00973111" w:rsidRPr="00977766" w:rsidSect="00977766">
      <w:footerReference w:type="default" r:id="rId11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0A" w:rsidRDefault="0040340A" w:rsidP="00BF4966">
      <w:pPr>
        <w:spacing w:after="0" w:line="240" w:lineRule="auto"/>
      </w:pPr>
      <w:r>
        <w:separator/>
      </w:r>
    </w:p>
  </w:endnote>
  <w:endnote w:type="continuationSeparator" w:id="0">
    <w:p w:rsidR="0040340A" w:rsidRDefault="0040340A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A" w:rsidRPr="00BF4966" w:rsidRDefault="0040340A" w:rsidP="00BF496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</w:p>
  <w:p w:rsidR="0040340A" w:rsidRDefault="0040340A">
    <w:pPr>
      <w:pStyle w:val="Footer"/>
    </w:pPr>
  </w:p>
  <w:p w:rsidR="0040340A" w:rsidRDefault="00403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0A" w:rsidRDefault="0040340A" w:rsidP="00BF4966">
      <w:pPr>
        <w:spacing w:after="0" w:line="240" w:lineRule="auto"/>
      </w:pPr>
      <w:r>
        <w:separator/>
      </w:r>
    </w:p>
  </w:footnote>
  <w:footnote w:type="continuationSeparator" w:id="0">
    <w:p w:rsidR="0040340A" w:rsidRDefault="0040340A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5C4A"/>
    <w:multiLevelType w:val="hybridMultilevel"/>
    <w:tmpl w:val="9DC0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035918"/>
    <w:rsid w:val="0006352C"/>
    <w:rsid w:val="000D1DCC"/>
    <w:rsid w:val="000D7A9D"/>
    <w:rsid w:val="00102561"/>
    <w:rsid w:val="00131640"/>
    <w:rsid w:val="00131AB3"/>
    <w:rsid w:val="0014459E"/>
    <w:rsid w:val="00166FC8"/>
    <w:rsid w:val="00185B94"/>
    <w:rsid w:val="0019618B"/>
    <w:rsid w:val="001977FC"/>
    <w:rsid w:val="001B1B1F"/>
    <w:rsid w:val="001B23D4"/>
    <w:rsid w:val="001B3D35"/>
    <w:rsid w:val="00223CC8"/>
    <w:rsid w:val="00243B56"/>
    <w:rsid w:val="00276878"/>
    <w:rsid w:val="002A136C"/>
    <w:rsid w:val="002A3C58"/>
    <w:rsid w:val="002E0942"/>
    <w:rsid w:val="002E78B9"/>
    <w:rsid w:val="002F60C9"/>
    <w:rsid w:val="00311A8D"/>
    <w:rsid w:val="003305F0"/>
    <w:rsid w:val="00344527"/>
    <w:rsid w:val="00344F4A"/>
    <w:rsid w:val="003A4772"/>
    <w:rsid w:val="003C4866"/>
    <w:rsid w:val="0040340A"/>
    <w:rsid w:val="00412307"/>
    <w:rsid w:val="00434ED0"/>
    <w:rsid w:val="00451650"/>
    <w:rsid w:val="00465D30"/>
    <w:rsid w:val="004D1122"/>
    <w:rsid w:val="004E4B7B"/>
    <w:rsid w:val="00503C13"/>
    <w:rsid w:val="005126E0"/>
    <w:rsid w:val="00551E58"/>
    <w:rsid w:val="0055543F"/>
    <w:rsid w:val="00557732"/>
    <w:rsid w:val="00581CAA"/>
    <w:rsid w:val="005862D6"/>
    <w:rsid w:val="005A355E"/>
    <w:rsid w:val="005A6D5E"/>
    <w:rsid w:val="005B6BD1"/>
    <w:rsid w:val="005D2741"/>
    <w:rsid w:val="006308FA"/>
    <w:rsid w:val="006B7250"/>
    <w:rsid w:val="006F5451"/>
    <w:rsid w:val="006F76F4"/>
    <w:rsid w:val="007E03F0"/>
    <w:rsid w:val="007E3793"/>
    <w:rsid w:val="007F5A8D"/>
    <w:rsid w:val="00854787"/>
    <w:rsid w:val="008A14E0"/>
    <w:rsid w:val="008B19CD"/>
    <w:rsid w:val="008D7ACA"/>
    <w:rsid w:val="008E0A45"/>
    <w:rsid w:val="008E194D"/>
    <w:rsid w:val="008E2A90"/>
    <w:rsid w:val="008F2138"/>
    <w:rsid w:val="00903110"/>
    <w:rsid w:val="00973111"/>
    <w:rsid w:val="00975890"/>
    <w:rsid w:val="00977766"/>
    <w:rsid w:val="009A1534"/>
    <w:rsid w:val="009A3697"/>
    <w:rsid w:val="009A6D22"/>
    <w:rsid w:val="009E57A7"/>
    <w:rsid w:val="00A4408E"/>
    <w:rsid w:val="00A7189B"/>
    <w:rsid w:val="00AA03F0"/>
    <w:rsid w:val="00AB2305"/>
    <w:rsid w:val="00AB3C75"/>
    <w:rsid w:val="00AC61C5"/>
    <w:rsid w:val="00B604F6"/>
    <w:rsid w:val="00B60748"/>
    <w:rsid w:val="00BB3D78"/>
    <w:rsid w:val="00BD6866"/>
    <w:rsid w:val="00BE3778"/>
    <w:rsid w:val="00BE71F9"/>
    <w:rsid w:val="00BF4966"/>
    <w:rsid w:val="00C244B6"/>
    <w:rsid w:val="00C707D2"/>
    <w:rsid w:val="00C76BBF"/>
    <w:rsid w:val="00CB0806"/>
    <w:rsid w:val="00CC7348"/>
    <w:rsid w:val="00CD757D"/>
    <w:rsid w:val="00D32ECD"/>
    <w:rsid w:val="00D456ED"/>
    <w:rsid w:val="00D935C9"/>
    <w:rsid w:val="00DB6677"/>
    <w:rsid w:val="00DC0BC8"/>
    <w:rsid w:val="00DC2ED8"/>
    <w:rsid w:val="00DD7C0A"/>
    <w:rsid w:val="00DF135D"/>
    <w:rsid w:val="00E746BF"/>
    <w:rsid w:val="00ED574A"/>
    <w:rsid w:val="00EF1023"/>
    <w:rsid w:val="00F12C9A"/>
    <w:rsid w:val="00F21F39"/>
    <w:rsid w:val="00F35BE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C58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58"/>
    <w:rPr>
      <w:rFonts w:ascii="Arial" w:eastAsiaTheme="majorEastAsia" w:hAnsi="Arial" w:cstheme="majorBidi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C58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58"/>
    <w:rPr>
      <w:rFonts w:ascii="Arial" w:eastAsiaTheme="majorEastAsia" w:hAnsi="Arial" w:cstheme="majorBidi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isionaustral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FFCB-4304-4163-8A35-F12638AA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6</cp:revision>
  <dcterms:created xsi:type="dcterms:W3CDTF">2014-09-11T07:22:00Z</dcterms:created>
  <dcterms:modified xsi:type="dcterms:W3CDTF">2014-09-16T01:37:00Z</dcterms:modified>
</cp:coreProperties>
</file>